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1F49" w14:textId="77777777" w:rsidR="00A97191" w:rsidRPr="00A97191" w:rsidRDefault="00A97191" w:rsidP="00A97191">
      <w:pPr>
        <w:spacing w:after="0" w:line="240" w:lineRule="auto"/>
        <w:ind w:left="284" w:right="-142"/>
        <w:rPr>
          <w:rFonts w:ascii="Times New Roman" w:eastAsia="Times New Roman" w:hAnsi="Times New Roman" w:cs="Arial Unicode MS"/>
          <w:b/>
          <w:sz w:val="40"/>
          <w:szCs w:val="40"/>
          <w:lang w:eastAsia="lv-LV" w:bidi="lo-LA"/>
        </w:rPr>
      </w:pPr>
      <w:r w:rsidRPr="00A97191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0B99BCE6" wp14:editId="23F0808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91">
        <w:rPr>
          <w:rFonts w:ascii="Times New Roman" w:eastAsia="Times New Roman" w:hAnsi="Times New Roman" w:cs="Arial Unicode MS"/>
          <w:b/>
          <w:sz w:val="40"/>
          <w:szCs w:val="40"/>
          <w:lang w:eastAsia="lv-LV" w:bidi="lo-LA"/>
        </w:rPr>
        <w:t xml:space="preserve">  MADONAS NOVADA PAŠVALDĪBA</w:t>
      </w:r>
    </w:p>
    <w:p w14:paraId="1EB7F349" w14:textId="77777777" w:rsidR="00A97191" w:rsidRPr="00A97191" w:rsidRDefault="00A97191" w:rsidP="00A97191">
      <w:pPr>
        <w:spacing w:after="0" w:line="240" w:lineRule="auto"/>
        <w:ind w:left="284" w:right="-142"/>
        <w:rPr>
          <w:rFonts w:ascii="Times New Roman" w:eastAsia="Times New Roman" w:hAnsi="Times New Roman" w:cs="Arial Unicode MS"/>
          <w:b/>
          <w:sz w:val="40"/>
          <w:szCs w:val="40"/>
          <w:lang w:eastAsia="lv-LV" w:bidi="lo-LA"/>
        </w:rPr>
      </w:pPr>
    </w:p>
    <w:p w14:paraId="11FD011A" w14:textId="77777777" w:rsidR="00A97191" w:rsidRPr="00A97191" w:rsidRDefault="00A97191" w:rsidP="00A97191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  <w:r w:rsidRPr="00A97191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 xml:space="preserve">Reģ.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7191">
          <w:rPr>
            <w:rFonts w:ascii="Times New Roman" w:eastAsia="Times New Roman" w:hAnsi="Times New Roman" w:cs="Arial Unicode MS"/>
            <w:spacing w:val="20"/>
            <w:sz w:val="24"/>
            <w:szCs w:val="24"/>
            <w:lang w:eastAsia="lv-LV" w:bidi="lo-LA"/>
          </w:rPr>
          <w:t>90000054572</w:t>
        </w:r>
      </w:smartTag>
    </w:p>
    <w:p w14:paraId="32200429" w14:textId="77777777" w:rsidR="00A97191" w:rsidRPr="00A97191" w:rsidRDefault="00A97191" w:rsidP="00A97191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  <w:r w:rsidRPr="00A97191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>Saieta laukums 1, Madona, Madonas novads, LV-4801</w:t>
      </w:r>
    </w:p>
    <w:p w14:paraId="114C57D6" w14:textId="77777777" w:rsidR="00A97191" w:rsidRPr="00A97191" w:rsidRDefault="00A97191" w:rsidP="00A97191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A9719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7191">
          <w:rPr>
            <w:rFonts w:ascii="Times New Roman" w:eastAsia="Times New Roman" w:hAnsi="Times New Roman" w:cs="Arial Unicode MS"/>
            <w:sz w:val="24"/>
            <w:szCs w:val="24"/>
            <w:lang w:eastAsia="lv-LV" w:bidi="lo-LA"/>
          </w:rPr>
          <w:t>64860090</w:t>
        </w:r>
      </w:smartTag>
      <w:r w:rsidRPr="00A9719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e-pasts: pasts@madona.lv </w:t>
      </w:r>
    </w:p>
    <w:p w14:paraId="38D27666" w14:textId="77777777" w:rsidR="00A97191" w:rsidRPr="00A97191" w:rsidRDefault="00A97191" w:rsidP="00A97191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D14EFBB" w14:textId="77777777" w:rsidR="00A97191" w:rsidRPr="00A97191" w:rsidRDefault="00A97191" w:rsidP="00A97191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Arial Unicode MS"/>
          <w:spacing w:val="20"/>
          <w:sz w:val="24"/>
          <w:szCs w:val="24"/>
          <w:lang w:val="en-GB" w:eastAsia="lv-LV" w:bidi="lo-LA"/>
        </w:rPr>
      </w:pPr>
    </w:p>
    <w:p w14:paraId="273DE07B" w14:textId="77777777" w:rsidR="00A97191" w:rsidRPr="00A97191" w:rsidRDefault="00A97191" w:rsidP="00A97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14:paraId="0BD998CB" w14:textId="77777777" w:rsidR="00A97191" w:rsidRPr="00A97191" w:rsidRDefault="00A97191" w:rsidP="00A97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35C74983" w14:textId="1915F7BF" w:rsidR="00A97191" w:rsidRPr="00A97191" w:rsidRDefault="00A97191" w:rsidP="00A97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29.10</w:t>
      </w:r>
      <w:r w:rsidRP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Nr.45</w:t>
      </w:r>
      <w:r w:rsidRP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</w:p>
    <w:p w14:paraId="395BEF0C" w14:textId="551155FF" w:rsidR="00A97191" w:rsidRPr="00A97191" w:rsidRDefault="00A97191" w:rsidP="00A97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Nr.22, 39</w:t>
      </w:r>
      <w:r w:rsidRP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14:paraId="16EE6BA4" w14:textId="77777777" w:rsidR="00A97191" w:rsidRPr="00A97191" w:rsidRDefault="00A97191" w:rsidP="00A97191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3A4229B" w14:textId="77777777" w:rsidR="00A97191" w:rsidRPr="00A97191" w:rsidRDefault="00A97191" w:rsidP="00A97191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AD07EB5" w14:textId="05519883" w:rsidR="00A97191" w:rsidRPr="00A97191" w:rsidRDefault="00A97191" w:rsidP="00A97191">
      <w:pPr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A97191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SAISTOŠIE  NOTEIKUMI  Nr.</w:t>
      </w:r>
      <w:r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15</w:t>
      </w:r>
    </w:p>
    <w:p w14:paraId="0F04EFD5" w14:textId="07DEA1F1" w:rsidR="00CB49CD" w:rsidRPr="00D41821" w:rsidRDefault="00CB49CD" w:rsidP="00CB4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„Grozījum</w:t>
      </w:r>
      <w:r w:rsidR="00C856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i</w:t>
      </w: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Madonas novada pašvaldības 2009.gada 9.jūlija</w:t>
      </w:r>
    </w:p>
    <w:p w14:paraId="4B717F57" w14:textId="77777777" w:rsidR="00CB49CD" w:rsidRPr="00D41821" w:rsidRDefault="00CB49CD" w:rsidP="00CB4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saistošajos noteikumos Nr.1 „Madonas novada pašvaldības nolikums”.</w:t>
      </w:r>
    </w:p>
    <w:p w14:paraId="5C2F18F3" w14:textId="77777777" w:rsidR="00CB49CD" w:rsidRDefault="00CB49CD" w:rsidP="00CB49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15DD1525" w14:textId="77777777" w:rsidR="00CB49CD" w:rsidRPr="00D41821" w:rsidRDefault="00CB49CD" w:rsidP="00CB49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Izdoti saskaņā ar likuma  "Par pašvaldībām"  21.panta pirmās daļas 1.punktu</w:t>
      </w:r>
    </w:p>
    <w:p w14:paraId="5D80F160" w14:textId="77777777" w:rsidR="00CB49CD" w:rsidRPr="00D41821" w:rsidRDefault="00CB49CD" w:rsidP="00CB49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14:paraId="36B8CDE9" w14:textId="77777777" w:rsidR="00CB49CD" w:rsidRPr="00D41821" w:rsidRDefault="00CB49CD" w:rsidP="00CB49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</w:t>
      </w:r>
    </w:p>
    <w:p w14:paraId="6AC03BE8" w14:textId="2897DF73" w:rsidR="00CB49CD" w:rsidRPr="00D41821" w:rsidRDefault="00CB49CD" w:rsidP="00CB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>29.oktobrī.</w:t>
      </w:r>
    </w:p>
    <w:p w14:paraId="6BC7326F" w14:textId="17A0B775" w:rsidR="00CB49CD" w:rsidRDefault="00CB49CD" w:rsidP="00CB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AAD494" w14:textId="77777777" w:rsidR="00A97191" w:rsidRPr="00D41821" w:rsidRDefault="00A97191" w:rsidP="00CB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E6AF87" w14:textId="3F996346" w:rsidR="00CB49CD" w:rsidRDefault="00CB49CD" w:rsidP="00A97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2009.gada 9.jūlija saistošajos noteikumos Nr.1 „Madonas novada pašvaldības nolikums” šādu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grozījumu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53E8BAC3" w14:textId="77777777" w:rsidR="00CB49CD" w:rsidRDefault="00CB49CD" w:rsidP="00CB49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51BA2F" w14:textId="73D0A0EF" w:rsidR="00CB49CD" w:rsidRPr="00896771" w:rsidRDefault="00C8564B" w:rsidP="00A971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CB49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Papildināt </w:t>
      </w:r>
      <w:r w:rsidR="00CB49CD"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saistošo</w:t>
      </w:r>
      <w:r w:rsidR="00CB49C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B49CD"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noteikumu</w:t>
      </w:r>
      <w:r w:rsidR="00CB49C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B49CD"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B49CD">
        <w:rPr>
          <w:rFonts w:ascii="Times New Roman" w:eastAsia="Times New Roman" w:hAnsi="Times New Roman" w:cs="Times New Roman"/>
          <w:sz w:val="24"/>
          <w:szCs w:val="24"/>
          <w:lang w:eastAsia="lv-LV"/>
        </w:rPr>
        <w:t>ar 5.7.¹</w:t>
      </w:r>
      <w:r w:rsidR="00CB49CD"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 šādā redakcijā:</w:t>
      </w:r>
    </w:p>
    <w:p w14:paraId="346073C4" w14:textId="193252B2" w:rsidR="00CB49CD" w:rsidRDefault="00CB49CD" w:rsidP="00A9719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33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5.7.¹</w:t>
      </w:r>
      <w:r w:rsidRPr="002B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26544D">
        <w:rPr>
          <w:rFonts w:ascii="Times New Roman" w:hAnsi="Times New Roman" w:cs="Times New Roman"/>
          <w:sz w:val="24"/>
          <w:szCs w:val="24"/>
        </w:rPr>
        <w:t>pārvaldības un teritoriālās plānošanas nodaļa</w:t>
      </w:r>
      <w:r w:rsidR="00FB1C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8564B">
        <w:rPr>
          <w:rFonts w:ascii="Times New Roman" w:hAnsi="Times New Roman" w:cs="Times New Roman"/>
          <w:sz w:val="24"/>
          <w:szCs w:val="24"/>
        </w:rPr>
        <w:t>;</w:t>
      </w:r>
    </w:p>
    <w:p w14:paraId="4574ACD4" w14:textId="0EAF3773" w:rsidR="002F4E17" w:rsidRDefault="00C8564B" w:rsidP="00A9719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4E17">
        <w:rPr>
          <w:rFonts w:ascii="Times New Roman" w:hAnsi="Times New Roman" w:cs="Times New Roman"/>
          <w:sz w:val="24"/>
          <w:szCs w:val="24"/>
        </w:rPr>
        <w:t xml:space="preserve"> Izteikt saistošo noteikumu 5.punkta otro daļu šādā redakcijā:</w:t>
      </w:r>
    </w:p>
    <w:p w14:paraId="6D57A899" w14:textId="05471598" w:rsidR="002F4E17" w:rsidRDefault="002F4E17" w:rsidP="00A9719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2F4E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Centrālās administrācijas struktūrvienības darbojas, pamatojoties uz centrālās administrācijas nolikumu un centrālās administrācijas struktūrvienību nolikumiem, 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centrālās administrācijas vadītājs </w:t>
      </w:r>
      <w:r w:rsidRPr="002F4E17">
        <w:rPr>
          <w:rFonts w:ascii="Times New Roman" w:eastAsia="Times New Roman" w:hAnsi="Times New Roman" w:cs="Times New Roman"/>
          <w:sz w:val="24"/>
          <w:szCs w:val="24"/>
          <w:lang w:eastAsia="lv-LV"/>
        </w:rPr>
        <w:t>tādus ir apstiprināj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is.”</w:t>
      </w:r>
    </w:p>
    <w:p w14:paraId="190F7C0A" w14:textId="54275F91" w:rsidR="000E0F64" w:rsidRDefault="000E0F64" w:rsidP="00A97191">
      <w:pPr>
        <w:spacing w:after="0" w:line="240" w:lineRule="auto"/>
        <w:ind w:left="709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0F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papildināt saistošos noteikumus ar 10.22.punktu šādā redakcijā: </w:t>
      </w:r>
    </w:p>
    <w:p w14:paraId="3AB76BF6" w14:textId="77777777" w:rsidR="000E0F64" w:rsidRDefault="000E0F64" w:rsidP="000E0F6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186B98" w14:textId="5CC989C7" w:rsidR="000E0F64" w:rsidRPr="000E0F64" w:rsidRDefault="000E0F64" w:rsidP="000E0F6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0E0F64">
        <w:rPr>
          <w:rFonts w:ascii="Times New Roman" w:eastAsia="Times New Roman" w:hAnsi="Times New Roman" w:cs="Times New Roman"/>
          <w:sz w:val="24"/>
          <w:szCs w:val="24"/>
          <w:lang w:eastAsia="lv-LV"/>
        </w:rPr>
        <w:t>10.22. K</w:t>
      </w:r>
      <w:r w:rsidRPr="000E0F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omisiju </w:t>
      </w:r>
      <w:r w:rsidRPr="000E0F64">
        <w:rPr>
          <w:rFonts w:ascii="Times New Roman" w:hAnsi="Times New Roman" w:cs="Times New Roman"/>
          <w:sz w:val="24"/>
          <w:szCs w:val="24"/>
        </w:rPr>
        <w:t>iesniegumu izskatīšanai par konfiscētās mantas atdošanu vai tās vērtības atlīdzināšanu personām, kuru administratīvā izsūtīšana no Latvijas PSR vai KPFSR sastāvā iekļautās Latvijas PSR teritorijas daļas atzīta par nepamatotu”.</w:t>
      </w:r>
      <w:r w:rsidRPr="000E0F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141900" w14:textId="60E47E8F" w:rsidR="000E0F64" w:rsidRPr="002F4E17" w:rsidRDefault="000E0F64" w:rsidP="002F4E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4F35BB" w14:textId="767A774D" w:rsidR="00CB49CD" w:rsidRDefault="00CB49CD" w:rsidP="00CB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D141C" w14:textId="77777777" w:rsidR="00CB49CD" w:rsidRDefault="00CB49CD" w:rsidP="00CB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95374" w14:textId="28188CB5" w:rsidR="00CB49CD" w:rsidRDefault="00CB49CD" w:rsidP="00CB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</w:p>
    <w:p w14:paraId="3B538ED0" w14:textId="77777777" w:rsidR="00CB49CD" w:rsidRPr="00DD6070" w:rsidRDefault="00CB49CD" w:rsidP="00CB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F9A9D34" w14:textId="533FBF08" w:rsidR="00CB49CD" w:rsidRDefault="00CB49CD" w:rsidP="00CB49C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906BB3" w14:textId="72808B0A" w:rsidR="00A97191" w:rsidRDefault="00A97191" w:rsidP="00CB49C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62F6BE" w14:textId="77777777" w:rsidR="00A97191" w:rsidRDefault="00A97191" w:rsidP="00CB49C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76C721" w14:textId="407DFDEB" w:rsidR="00CB49CD" w:rsidRDefault="00A97191" w:rsidP="00A9719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DD5A3AA" w14:textId="77777777" w:rsidR="00CB49CD" w:rsidRPr="00A97191" w:rsidRDefault="00CB49CD" w:rsidP="00CB49C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9719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lastRenderedPageBreak/>
        <w:t>PASKAIDROJUMA RAKSTS</w:t>
      </w:r>
    </w:p>
    <w:p w14:paraId="5ABD2A01" w14:textId="77777777" w:rsidR="00710D1F" w:rsidRDefault="00710D1F" w:rsidP="00CB49C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37F4910B" w14:textId="181B1DF8" w:rsidR="00CB49CD" w:rsidRPr="0079473D" w:rsidRDefault="00CB49CD" w:rsidP="00CB49C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 xml:space="preserve">Madonas novada pašvaldības 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 2020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 xml:space="preserve">.gada </w:t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>29.oktobra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 xml:space="preserve"> saistošaji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em noteikumiem </w:t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 xml:space="preserve">Nr.15 </w:t>
      </w:r>
      <w:r>
        <w:rPr>
          <w:rFonts w:ascii="Times New Roman" w:eastAsia="Times New Roman" w:hAnsi="Times New Roman" w:cs="Times New Roman"/>
          <w:b/>
          <w:bCs/>
          <w:lang w:eastAsia="lv-LV"/>
        </w:rPr>
        <w:t>„Grozījum</w:t>
      </w:r>
      <w:r w:rsidR="002F4E17">
        <w:rPr>
          <w:rFonts w:ascii="Times New Roman" w:eastAsia="Times New Roman" w:hAnsi="Times New Roman" w:cs="Times New Roman"/>
          <w:b/>
          <w:bCs/>
          <w:lang w:eastAsia="lv-LV"/>
        </w:rPr>
        <w:t>i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 xml:space="preserve">Madonas novada pašvaldības 09.07.2009. saistošajos noteikumos Nr.1 </w:t>
      </w:r>
    </w:p>
    <w:p w14:paraId="3C6D1635" w14:textId="77777777" w:rsidR="00CB49CD" w:rsidRPr="0079473D" w:rsidRDefault="00CB49CD" w:rsidP="00CB49C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>„Madonas novada pašvaldības nolikums””</w:t>
      </w:r>
    </w:p>
    <w:p w14:paraId="3FF9C679" w14:textId="77777777" w:rsidR="00CB49CD" w:rsidRPr="0079473D" w:rsidRDefault="00CB49CD" w:rsidP="00CB49C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6C3FD3EA" w14:textId="00FEB411" w:rsidR="00CB49CD" w:rsidRPr="0079473D" w:rsidRDefault="00CB49CD" w:rsidP="00CB49C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2020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>.gada</w:t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 xml:space="preserve"> 29.oktobrī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="00A97191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>Madonā</w:t>
      </w:r>
    </w:p>
    <w:p w14:paraId="67B1AE8B" w14:textId="77777777" w:rsidR="00CB49CD" w:rsidRPr="0079473D" w:rsidRDefault="00CB49CD" w:rsidP="00CB49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6833"/>
      </w:tblGrid>
      <w:tr w:rsidR="00CB49CD" w:rsidRPr="0079473D" w14:paraId="442A6E48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220" w14:textId="77777777" w:rsidR="00CB49CD" w:rsidRPr="000D3F46" w:rsidRDefault="00CB49CD" w:rsidP="00987A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/>
                <w:lang w:eastAsia="lv-LV"/>
              </w:rPr>
              <w:t>Paskaidrojuma raksta sadaļas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11E" w14:textId="77777777" w:rsidR="00CB49CD" w:rsidRPr="000D3F46" w:rsidRDefault="00CB49CD" w:rsidP="0098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3F46">
              <w:rPr>
                <w:rFonts w:ascii="Times New Roman" w:eastAsia="Times New Roman" w:hAnsi="Times New Roman" w:cs="Times New Roman"/>
                <w:b/>
                <w:bCs/>
              </w:rPr>
              <w:t>Norādāmā informācija</w:t>
            </w:r>
          </w:p>
        </w:tc>
      </w:tr>
      <w:tr w:rsidR="00CB49CD" w:rsidRPr="0079473D" w14:paraId="793F9767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697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1. Pašreizējās situācijas raksturojums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ECD" w14:textId="0344A1E6" w:rsidR="00CB49CD" w:rsidRPr="000D3F46" w:rsidRDefault="00CB49CD" w:rsidP="0098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</w:t>
            </w:r>
            <w:r w:rsidR="0026544D">
              <w:rPr>
                <w:rFonts w:ascii="Times New Roman" w:eastAsia="Times New Roman" w:hAnsi="Times New Roman" w:cs="Times New Roman"/>
              </w:rPr>
              <w:t xml:space="preserve">Cita starpā saistošajos noteikumos </w:t>
            </w:r>
            <w:r w:rsidR="0026544D">
              <w:rPr>
                <w:rFonts w:ascii="Times New Roman" w:eastAsia="Times New Roman" w:hAnsi="Times New Roman" w:cs="Times New Roman"/>
                <w:lang w:eastAsia="lv-LV" w:bidi="lo-LA"/>
              </w:rPr>
              <w:t>tiek noteiktas centrālās administrācijas struktūrvienības – nodaļas</w:t>
            </w:r>
            <w:r w:rsidR="00710D1F">
              <w:rPr>
                <w:rFonts w:ascii="Times New Roman" w:eastAsia="Times New Roman" w:hAnsi="Times New Roman" w:cs="Times New Roman"/>
                <w:lang w:eastAsia="lv-LV" w:bidi="lo-LA"/>
              </w:rPr>
              <w:t>, nodaļu nolikumu apstiprināšanas kārtība</w:t>
            </w:r>
            <w:r w:rsidR="006344F1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, kā ir pašvaldībā darbojošās komisijas. </w:t>
            </w:r>
            <w:r w:rsidR="00710D1F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 </w:t>
            </w:r>
            <w:r w:rsidR="0026544D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 </w:t>
            </w:r>
            <w:r w:rsidRPr="000D3F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49CD" w:rsidRPr="0079473D" w14:paraId="0D11F92F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111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2. Saistošo noteikumu projekta nepieciešamības pamatojums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B00" w14:textId="77777777" w:rsidR="00CB49CD" w:rsidRDefault="0026544D" w:rsidP="00987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 nepieciešams veikt grozījumu saistošajos noteikumos 5.punktā, paredzot</w:t>
            </w:r>
            <w:r w:rsidR="00FB1C73">
              <w:rPr>
                <w:rFonts w:ascii="Times New Roman" w:hAnsi="Times New Roman" w:cs="Times New Roman"/>
              </w:rPr>
              <w:t xml:space="preserve"> centrālās administrācijas sastāvā</w:t>
            </w:r>
            <w:r>
              <w:rPr>
                <w:rFonts w:ascii="Times New Roman" w:hAnsi="Times New Roman" w:cs="Times New Roman"/>
              </w:rPr>
              <w:t xml:space="preserve"> jaunizveidoto Nekustamā īpašuma pārvaldības un teritoriālās plānošanas</w:t>
            </w:r>
            <w:r w:rsidR="00FB1C73">
              <w:rPr>
                <w:rFonts w:ascii="Times New Roman" w:hAnsi="Times New Roman" w:cs="Times New Roman"/>
              </w:rPr>
              <w:t xml:space="preserve"> nodaļu.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52784A2" w14:textId="77777777" w:rsidR="002F4E17" w:rsidRDefault="002F4E17" w:rsidP="00987A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 nepieciešams veikt grozījumu 5.punkta otr</w:t>
            </w:r>
            <w:r w:rsidR="00710D1F">
              <w:rPr>
                <w:rFonts w:ascii="Times New Roman" w:hAnsi="Times New Roman" w:cs="Times New Roman"/>
              </w:rPr>
              <w:t xml:space="preserve">ajā daļā, paredzot to, ka centrālās administrācijas struktūrvienību - nodaļu nolikumus apstiprina centrālās administrācijas vadītājs. Šāda nodaļu nolikumu, kur tiek noteikti detalizēti nodaļas uzdevumi, apstiprināšanas kārtību paredz 29.08.2019.apstiprinātais centrālās administrācijas nolikums.   </w:t>
            </w:r>
          </w:p>
          <w:p w14:paraId="7C52BC62" w14:textId="7B03A1CF" w:rsidR="00575E17" w:rsidRPr="00896771" w:rsidRDefault="006344F1" w:rsidP="0098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1293">
              <w:rPr>
                <w:rFonts w:ascii="Times New Roman" w:hAnsi="Times New Roman" w:cs="Times New Roman"/>
              </w:rPr>
              <w:t>I</w:t>
            </w:r>
            <w:r w:rsidRPr="00981293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r </w:t>
            </w:r>
            <w:r w:rsidRPr="00FC1916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nepieciešams papildināt Madonas novada pašvaldības nolikumu saistībā ar </w:t>
            </w:r>
            <w:r w:rsidRPr="00FC1916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FC1916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omisiju </w:t>
            </w:r>
            <w:r w:rsidRPr="00FC1916">
              <w:rPr>
                <w:rFonts w:ascii="Times New Roman" w:hAnsi="Times New Roman" w:cs="Times New Roman"/>
              </w:rPr>
              <w:t>iesniegumu izskatīšanai par konfiscētās mantas atdošanu vai tās vērtības atlīdzināšanu personām, kuru administratīvā izsūtīšana no Latvijas PSR vai KPFSR sastāvā iekļautās Latvijas PSR teritorijas daļas atzīta par nepamatotu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49CD" w:rsidRPr="0079473D" w14:paraId="511551F6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40A" w14:textId="77777777" w:rsidR="00CB49CD" w:rsidRPr="000D3F46" w:rsidRDefault="00CB49CD" w:rsidP="00A97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3. Īss saistošo noteikumu projekta satura izklāsts</w:t>
            </w:r>
          </w:p>
          <w:p w14:paraId="30EBDD72" w14:textId="77777777" w:rsidR="00CB49CD" w:rsidRPr="000D3F46" w:rsidRDefault="00CB49CD" w:rsidP="00A97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DD4" w14:textId="77777777" w:rsidR="00710D1F" w:rsidRDefault="00FB1C73" w:rsidP="00A97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Saistošie noteikumi tiek papildināti ar 5.7.¹punktu “</w:t>
            </w:r>
            <w:r>
              <w:rPr>
                <w:rFonts w:ascii="Times New Roman" w:hAnsi="Times New Roman" w:cs="Times New Roman"/>
              </w:rPr>
              <w:t>Nekustamā īpašuma pārvaldības un teritoriālās plānošanas nodaļa.”</w:t>
            </w:r>
          </w:p>
          <w:p w14:paraId="63E5253B" w14:textId="77777777" w:rsidR="00CB49CD" w:rsidRDefault="00710D1F" w:rsidP="00A97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Saistošo noteikumu </w:t>
            </w:r>
            <w:r w:rsidR="00FB1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5.punkta otrā daļa tiek izteikta jaunā redakcijā “paredzot centrālās administrācijas vadītājam tiesības apstiprināt nodaļu nolikumus. </w:t>
            </w:r>
          </w:p>
          <w:p w14:paraId="639B1F86" w14:textId="27F0E16D" w:rsidR="006344F1" w:rsidRPr="005453D2" w:rsidRDefault="006344F1" w:rsidP="00A971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81293">
              <w:rPr>
                <w:rFonts w:ascii="Times New Roman" w:eastAsia="Times New Roman" w:hAnsi="Times New Roman" w:cs="Times New Roman"/>
                <w:lang w:eastAsia="lv-LV"/>
              </w:rPr>
              <w:t>Saistošie noteikum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 tiek papildināti ar 10.22.apakšpunktu par </w:t>
            </w:r>
            <w:r w:rsidRPr="00FC1916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FC1916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omisiju </w:t>
            </w:r>
            <w:r w:rsidRPr="00FC1916">
              <w:rPr>
                <w:rFonts w:ascii="Times New Roman" w:hAnsi="Times New Roman" w:cs="Times New Roman"/>
              </w:rPr>
              <w:t>iesniegumu izskatīšanai par konfiscētās mantas atdošanu vai tās vērtības atlīdzināšanu personām, kuru administratīvā izsūtīšana no Latvijas PSR vai KPFSR sastāvā iekļautās Latvijas PSR teritorijas daļas atzīta par nepamatotu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9812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CB49CD" w:rsidRPr="0079473D" w14:paraId="1AF9C300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4FE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3F46">
              <w:rPr>
                <w:rFonts w:ascii="Times New Roman" w:eastAsia="Times New Roman" w:hAnsi="Times New Roman" w:cs="Times New Roman"/>
                <w:bCs/>
              </w:rPr>
              <w:t>4. Informācija par plānoto projekta ietekmi uz pašvaldības budžetu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9F5" w14:textId="21A7F47B" w:rsidR="00CB49CD" w:rsidRPr="000D3F46" w:rsidRDefault="00FB1C73" w:rsidP="00987A59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Ietekme uz</w:t>
            </w:r>
            <w:r w:rsidR="00C8564B">
              <w:rPr>
                <w:rFonts w:ascii="Times New Roman" w:eastAsia="Times New Roman" w:hAnsi="Times New Roman" w:cs="Times New Roman"/>
                <w:lang w:eastAsia="lv-LV"/>
              </w:rPr>
              <w:t xml:space="preserve"> pašvaldības budžetu nav uzskatāma par būtisku.</w:t>
            </w:r>
          </w:p>
        </w:tc>
      </w:tr>
      <w:tr w:rsidR="00CB49CD" w:rsidRPr="0079473D" w14:paraId="3352F131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60D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39F" w14:textId="27F4698D" w:rsidR="00CB49CD" w:rsidRPr="000D3F46" w:rsidRDefault="00CB49CD" w:rsidP="0098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>Nav ietekmes</w:t>
            </w:r>
            <w:r w:rsidR="00710D1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B49CD" w:rsidRPr="0079473D" w14:paraId="6666A4AC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3E5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6. Informācija par administratīvajām procedūrām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396B" w14:textId="1A2E4ACA" w:rsidR="00CB49CD" w:rsidRPr="000D3F46" w:rsidRDefault="00C8564B" w:rsidP="0098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Nekustamā īpašuma pārvaldības un teritoriālās plānošanas nodaļas izveide nodrošinās efektīvāku  pašvaldības funkciju izpildi attiecīgajās jomās. </w:t>
            </w:r>
          </w:p>
        </w:tc>
      </w:tr>
      <w:tr w:rsidR="00CB49CD" w:rsidRPr="0079473D" w14:paraId="4A48953C" w14:textId="77777777" w:rsidTr="00A97191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C6B" w14:textId="77777777" w:rsidR="00CB49CD" w:rsidRPr="000D3F46" w:rsidRDefault="00CB49CD" w:rsidP="00987A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7. Informācija par konsultācijām ar privātpersonām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7DB" w14:textId="77777777" w:rsidR="00CB49CD" w:rsidRPr="000D3F46" w:rsidRDefault="00CB49CD" w:rsidP="0098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 xml:space="preserve">Konsultācijas ar privātpersonām nav notikušas. </w:t>
            </w:r>
          </w:p>
        </w:tc>
      </w:tr>
    </w:tbl>
    <w:p w14:paraId="5D91EF1E" w14:textId="071DA66B" w:rsidR="00CB49CD" w:rsidRDefault="00CB49CD" w:rsidP="00CB49CD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14:paraId="1785FB5D" w14:textId="77777777" w:rsidR="00393149" w:rsidRPr="0079473D" w:rsidRDefault="00393149" w:rsidP="00CB49CD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28F4750" w14:textId="77777777" w:rsidR="00CB49CD" w:rsidRDefault="00CB49CD" w:rsidP="00CB49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AF93BE" w14:textId="1B17A699" w:rsidR="00CB49CD" w:rsidRPr="0079473D" w:rsidRDefault="00887773" w:rsidP="00CB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9719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</w:p>
    <w:p w14:paraId="23C3A509" w14:textId="77777777" w:rsidR="00CB49CD" w:rsidRDefault="00CB49CD" w:rsidP="00CB49CD"/>
    <w:p w14:paraId="239F08E9" w14:textId="77777777" w:rsidR="00CB49CD" w:rsidRDefault="00CB49CD" w:rsidP="00CB49CD"/>
    <w:p w14:paraId="2725A6CA" w14:textId="77777777" w:rsidR="00CB49CD" w:rsidRDefault="00CB49CD" w:rsidP="00CB49CD"/>
    <w:p w14:paraId="3A0CEBA3" w14:textId="77777777" w:rsidR="003B3BD3" w:rsidRDefault="003B3BD3"/>
    <w:sectPr w:rsidR="003B3BD3" w:rsidSect="00A9719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4BD9"/>
    <w:multiLevelType w:val="multilevel"/>
    <w:tmpl w:val="2FE49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CD"/>
    <w:rsid w:val="000E0F64"/>
    <w:rsid w:val="0026544D"/>
    <w:rsid w:val="002F4E17"/>
    <w:rsid w:val="00393149"/>
    <w:rsid w:val="003B3BD3"/>
    <w:rsid w:val="00575E17"/>
    <w:rsid w:val="006344F1"/>
    <w:rsid w:val="00710D1F"/>
    <w:rsid w:val="0081212F"/>
    <w:rsid w:val="00887773"/>
    <w:rsid w:val="009A4A44"/>
    <w:rsid w:val="00A9548C"/>
    <w:rsid w:val="00A97191"/>
    <w:rsid w:val="00C8564B"/>
    <w:rsid w:val="00CB49CD"/>
    <w:rsid w:val="00F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7A1EC7"/>
  <w15:chartTrackingRefBased/>
  <w15:docId w15:val="{965A143D-9A08-49F3-A0F5-30F19277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9C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next w:val="Parasts"/>
    <w:rsid w:val="002F4E17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0E0F6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2020-10-13T08:09:00Z</dcterms:created>
  <dcterms:modified xsi:type="dcterms:W3CDTF">2020-11-01T17:24:00Z</dcterms:modified>
</cp:coreProperties>
</file>